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A274" w14:textId="7E2FDBCE" w:rsidR="003B652A" w:rsidRPr="003B652A" w:rsidRDefault="003B652A" w:rsidP="003B652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652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F290597" w14:textId="6E08DD47" w:rsidR="000F4C4B" w:rsidRPr="000F4C4B" w:rsidRDefault="000F4C4B" w:rsidP="00860C0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F4C4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Акци</w:t>
      </w:r>
      <w:r w:rsidR="00860C0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я</w:t>
      </w:r>
      <w:r w:rsidRPr="000F4C4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#ОКНА_ПОБЕДЫ»</w:t>
      </w:r>
    </w:p>
    <w:p w14:paraId="73C8519C" w14:textId="0797246F" w:rsidR="000F4C4B" w:rsidRPr="000F4C4B" w:rsidRDefault="000F4C4B" w:rsidP="000F4C4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66EFD31E" w14:textId="0D16D004" w:rsidR="000F4C4B" w:rsidRPr="000F4C4B" w:rsidRDefault="000F4C4B" w:rsidP="000F4C4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Мы отмечаем 7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</w:t>
      </w:r>
      <w:r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-летие Победы советского народа в Великой Отечественной войне.</w:t>
      </w:r>
    </w:p>
    <w:p w14:paraId="19831312" w14:textId="3F36DEBA" w:rsidR="000F4C4B" w:rsidRPr="000F4C4B" w:rsidRDefault="00860C06" w:rsidP="000F4C4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AE14D" wp14:editId="03CD37FF">
            <wp:simplePos x="0" y="0"/>
            <wp:positionH relativeFrom="margin">
              <wp:posOffset>3113405</wp:posOffset>
            </wp:positionH>
            <wp:positionV relativeFrom="margin">
              <wp:posOffset>1117600</wp:posOffset>
            </wp:positionV>
            <wp:extent cx="2995930" cy="21621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6" t="14882" r="17576" b="26616"/>
                    <a:stretch/>
                  </pic:blipFill>
                  <pic:spPr bwMode="auto">
                    <a:xfrm>
                      <a:off x="0" y="0"/>
                      <a:ext cx="29959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Годы уходят, но память о подвиге наших героев не меркнет. В канун праздника Дня Победы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учащиеся и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педагоги 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ГБ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ОУ</w:t>
      </w:r>
      <w:proofErr w:type="gramEnd"/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СОШ </w:t>
      </w:r>
      <w:proofErr w:type="spellStart"/>
      <w:r w:rsid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с.Шламка</w:t>
      </w:r>
      <w:proofErr w:type="spellEnd"/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решил</w:t>
      </w:r>
      <w:r w:rsid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держать Всемирную акцию «Окна победы»</w:t>
      </w:r>
    </w:p>
    <w:p w14:paraId="5A5F3168" w14:textId="1B6165CF" w:rsidR="005641B6" w:rsidRPr="00860C06" w:rsidRDefault="005641B6" w:rsidP="000F4C4B">
      <w:pPr>
        <w:shd w:val="clear" w:color="auto" w:fill="FFFFFF"/>
        <w:spacing w:after="0" w:line="330" w:lineRule="atLeast"/>
        <w:ind w:firstLine="708"/>
        <w:rPr>
          <w:noProof/>
        </w:rPr>
      </w:pPr>
      <w:r w:rsidRPr="005641B6">
        <w:rPr>
          <w:noProof/>
        </w:rPr>
        <w:t xml:space="preserve"> </w:t>
      </w:r>
      <w:r>
        <w:rPr>
          <w:noProof/>
          <w:lang w:val="en-US"/>
        </w:rPr>
        <w:t xml:space="preserve">      </w:t>
      </w:r>
    </w:p>
    <w:p w14:paraId="547F65F7" w14:textId="028B6A81" w:rsidR="000F4C4B" w:rsidRPr="000F4C4B" w:rsidRDefault="00860C06" w:rsidP="000F4C4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444A6" wp14:editId="35E11220">
            <wp:simplePos x="0" y="0"/>
            <wp:positionH relativeFrom="margin">
              <wp:posOffset>-70485</wp:posOffset>
            </wp:positionH>
            <wp:positionV relativeFrom="margin">
              <wp:align>center</wp:align>
            </wp:positionV>
            <wp:extent cx="3124200" cy="2981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5" r="7437" b="8528"/>
                    <a:stretch/>
                  </pic:blipFill>
                  <pic:spPr bwMode="auto">
                    <a:xfrm>
                      <a:off x="0" y="0"/>
                      <a:ext cx="3124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- удивительная акция, которая сближает людей в великий для нас день.</w:t>
      </w:r>
      <w:r w:rsid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Искренние, творческие</w:t>
      </w:r>
      <w:r w:rsid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«Окна победы» объединят улицу, город и всю страну. 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Учащиеся вместе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родителями и педагоги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</w:t>
      </w:r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красили </w:t>
      </w:r>
      <w:proofErr w:type="gramStart"/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окна  узнаваемыми</w:t>
      </w:r>
      <w:proofErr w:type="gramEnd"/>
      <w:r w:rsidR="000F4C4B"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фигурами, поздравительными надписями, вечным огнем, салютом и фотографиями.</w:t>
      </w:r>
      <w:r w:rsidR="000F4C4B" w:rsidRPr="000F4C4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5653033" wp14:editId="75F6F0D6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B6" w:rsidRPr="005641B6">
        <w:rPr>
          <w:noProof/>
        </w:rPr>
        <w:t xml:space="preserve"> </w:t>
      </w:r>
    </w:p>
    <w:p w14:paraId="3677990F" w14:textId="77777777" w:rsidR="000F4C4B" w:rsidRPr="000F4C4B" w:rsidRDefault="000F4C4B" w:rsidP="000F4C4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Тем самым мы смогли выразить, благодарность всем тем, кто подарил нам мирное небо.</w:t>
      </w:r>
    </w:p>
    <w:p w14:paraId="2537B69B" w14:textId="363807D7" w:rsidR="000F4C4B" w:rsidRDefault="000F4C4B" w:rsidP="000F4C4B">
      <w:pPr>
        <w:shd w:val="clear" w:color="auto" w:fill="FFFFFF"/>
        <w:spacing w:after="150" w:line="330" w:lineRule="atLeast"/>
        <w:ind w:firstLine="708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F4C4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искренне поздравляем наших Героев и говорим им: «Спасибо»!</w:t>
      </w:r>
      <w:r w:rsidRPr="000F4C4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D82398E" wp14:editId="27E6C126">
            <wp:extent cx="6350" cy="6350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8605" w14:textId="77777777" w:rsidR="005641B6" w:rsidRPr="000F4C4B" w:rsidRDefault="005641B6" w:rsidP="000F4C4B">
      <w:pPr>
        <w:shd w:val="clear" w:color="auto" w:fill="FFFFFF"/>
        <w:spacing w:after="15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011D6297" w14:textId="03F17977" w:rsidR="00F80A80" w:rsidRPr="00860C06" w:rsidRDefault="005641B6">
      <w:r w:rsidRPr="00860C06">
        <w:t xml:space="preserve">      </w:t>
      </w:r>
    </w:p>
    <w:sectPr w:rsidR="00F80A80" w:rsidRPr="0086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C3B90"/>
    <w:multiLevelType w:val="multilevel"/>
    <w:tmpl w:val="96D6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78"/>
    <w:rsid w:val="000F4C4B"/>
    <w:rsid w:val="003B652A"/>
    <w:rsid w:val="005641B6"/>
    <w:rsid w:val="005B6578"/>
    <w:rsid w:val="007F5838"/>
    <w:rsid w:val="00860C06"/>
    <w:rsid w:val="00EF7CD2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9A25"/>
  <w15:chartTrackingRefBased/>
  <w15:docId w15:val="{E4FBF084-C403-4EB3-8855-8F66013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082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Татьяна Кузнецова</cp:lastModifiedBy>
  <cp:revision>11</cp:revision>
  <dcterms:created xsi:type="dcterms:W3CDTF">2021-05-11T09:31:00Z</dcterms:created>
  <dcterms:modified xsi:type="dcterms:W3CDTF">2021-05-12T06:03:00Z</dcterms:modified>
</cp:coreProperties>
</file>