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A48A" w14:textId="33D8F7B1" w:rsidR="008F3D45" w:rsidRPr="00986FD9" w:rsidRDefault="00986FD9" w:rsidP="00986F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67039033"/>
      <w:bookmarkEnd w:id="0"/>
      <w:r w:rsidRPr="00986FD9">
        <w:rPr>
          <w:b/>
          <w:bCs/>
          <w:color w:val="212529"/>
          <w:sz w:val="28"/>
          <w:szCs w:val="28"/>
        </w:rPr>
        <w:t>Всероссийск</w:t>
      </w:r>
      <w:r>
        <w:rPr>
          <w:b/>
          <w:bCs/>
          <w:color w:val="212529"/>
          <w:sz w:val="28"/>
          <w:szCs w:val="28"/>
        </w:rPr>
        <w:t>ий</w:t>
      </w:r>
      <w:r w:rsidRPr="00986FD9">
        <w:rPr>
          <w:b/>
          <w:bCs/>
          <w:color w:val="212529"/>
          <w:sz w:val="28"/>
          <w:szCs w:val="28"/>
        </w:rPr>
        <w:t xml:space="preserve"> </w:t>
      </w:r>
      <w:proofErr w:type="gramStart"/>
      <w:r w:rsidRPr="00986FD9">
        <w:rPr>
          <w:b/>
          <w:bCs/>
          <w:color w:val="212529"/>
          <w:sz w:val="28"/>
          <w:szCs w:val="28"/>
        </w:rPr>
        <w:t>открыт</w:t>
      </w:r>
      <w:r>
        <w:rPr>
          <w:b/>
          <w:bCs/>
          <w:color w:val="212529"/>
          <w:sz w:val="28"/>
          <w:szCs w:val="28"/>
        </w:rPr>
        <w:t>ый</w:t>
      </w:r>
      <w:r w:rsidRPr="00986FD9">
        <w:rPr>
          <w:b/>
          <w:bCs/>
          <w:color w:val="212529"/>
          <w:sz w:val="28"/>
          <w:szCs w:val="28"/>
        </w:rPr>
        <w:t xml:space="preserve">  урок</w:t>
      </w:r>
      <w:proofErr w:type="gramEnd"/>
      <w:r w:rsidRPr="00986FD9">
        <w:rPr>
          <w:b/>
          <w:bCs/>
          <w:color w:val="212529"/>
          <w:sz w:val="28"/>
          <w:szCs w:val="28"/>
        </w:rPr>
        <w:t> </w:t>
      </w:r>
      <w:r w:rsidRPr="00986FD9">
        <w:rPr>
          <w:b/>
          <w:bCs/>
          <w:color w:val="212529"/>
          <w:sz w:val="28"/>
          <w:szCs w:val="28"/>
          <w:bdr w:val="none" w:sz="0" w:space="0" w:color="auto" w:frame="1"/>
        </w:rPr>
        <w:t>«Крым – моя история»</w:t>
      </w:r>
    </w:p>
    <w:p w14:paraId="323ED242" w14:textId="77777777" w:rsidR="00986FD9" w:rsidRDefault="00986FD9" w:rsidP="008F3D45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34B0942" w14:textId="643D149E" w:rsidR="008F3D45" w:rsidRPr="00C810B2" w:rsidRDefault="00986FD9" w:rsidP="008F3D4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C810B2">
        <w:rPr>
          <w:noProof/>
        </w:rPr>
        <w:drawing>
          <wp:anchor distT="0" distB="0" distL="114300" distR="114300" simplePos="0" relativeHeight="251658240" behindDoc="1" locked="0" layoutInCell="1" allowOverlap="1" wp14:anchorId="50C4D61A" wp14:editId="3668757C">
            <wp:simplePos x="0" y="0"/>
            <wp:positionH relativeFrom="margin">
              <wp:align>right</wp:align>
            </wp:positionH>
            <wp:positionV relativeFrom="paragraph">
              <wp:posOffset>612775</wp:posOffset>
            </wp:positionV>
            <wp:extent cx="3383280" cy="2000250"/>
            <wp:effectExtent l="0" t="0" r="7620" b="0"/>
            <wp:wrapTight wrapText="bothSides">
              <wp:wrapPolygon edited="0">
                <wp:start x="0" y="0"/>
                <wp:lineTo x="0" y="21394"/>
                <wp:lineTo x="21527" y="21394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28" b="24942"/>
                    <a:stretch/>
                  </pic:blipFill>
                  <pic:spPr bwMode="auto">
                    <a:xfrm>
                      <a:off x="0" y="0"/>
                      <a:ext cx="338328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D45">
        <w:t xml:space="preserve"> </w:t>
      </w:r>
      <w:r w:rsidR="008F3D45" w:rsidRPr="00C810B2">
        <w:t xml:space="preserve">Обучающиеся ГБОУ СОШ с.Шламка приняли активное участие во </w:t>
      </w:r>
      <w:bookmarkStart w:id="1" w:name="_Hlk67039073"/>
      <w:r w:rsidR="008F3D45" w:rsidRPr="00C810B2">
        <w:rPr>
          <w:color w:val="212529"/>
        </w:rPr>
        <w:t xml:space="preserve">Всероссийском </w:t>
      </w:r>
      <w:proofErr w:type="gramStart"/>
      <w:r w:rsidR="008F3D45" w:rsidRPr="00C810B2">
        <w:rPr>
          <w:color w:val="212529"/>
        </w:rPr>
        <w:t>открытом  уроке</w:t>
      </w:r>
      <w:proofErr w:type="gramEnd"/>
      <w:r w:rsidR="008F3D45" w:rsidRPr="00C810B2">
        <w:rPr>
          <w:color w:val="212529"/>
        </w:rPr>
        <w:t> </w:t>
      </w:r>
      <w:r w:rsidR="008F3D45" w:rsidRPr="00C810B2">
        <w:rPr>
          <w:b/>
          <w:bCs/>
          <w:color w:val="212529"/>
          <w:bdr w:val="none" w:sz="0" w:space="0" w:color="auto" w:frame="1"/>
        </w:rPr>
        <w:t>«Крым – моя история»</w:t>
      </w:r>
      <w:bookmarkEnd w:id="1"/>
      <w:r>
        <w:rPr>
          <w:b/>
          <w:bCs/>
          <w:color w:val="212529"/>
          <w:bdr w:val="none" w:sz="0" w:space="0" w:color="auto" w:frame="1"/>
        </w:rPr>
        <w:t>,</w:t>
      </w:r>
      <w:r w:rsidR="008F3D45" w:rsidRPr="00C810B2">
        <w:rPr>
          <w:b/>
          <w:bCs/>
          <w:color w:val="212529"/>
          <w:bdr w:val="none" w:sz="0" w:space="0" w:color="auto" w:frame="1"/>
        </w:rPr>
        <w:t xml:space="preserve"> </w:t>
      </w:r>
      <w:r w:rsidR="008F3D45" w:rsidRPr="00986FD9">
        <w:rPr>
          <w:color w:val="212529"/>
          <w:bdr w:val="none" w:sz="0" w:space="0" w:color="auto" w:frame="1"/>
        </w:rPr>
        <w:t>который</w:t>
      </w:r>
      <w:r w:rsidR="008F3D45" w:rsidRPr="00C810B2">
        <w:rPr>
          <w:b/>
          <w:bCs/>
          <w:color w:val="212529"/>
          <w:bdr w:val="none" w:sz="0" w:space="0" w:color="auto" w:frame="1"/>
        </w:rPr>
        <w:t xml:space="preserve"> </w:t>
      </w:r>
      <w:r w:rsidR="008F3D45" w:rsidRPr="00C810B2">
        <w:rPr>
          <w:color w:val="212529"/>
        </w:rPr>
        <w:t> состоялся </w:t>
      </w:r>
      <w:r w:rsidR="008F3D45" w:rsidRPr="00C810B2">
        <w:rPr>
          <w:b/>
          <w:bCs/>
          <w:color w:val="212529"/>
          <w:bdr w:val="none" w:sz="0" w:space="0" w:color="auto" w:frame="1"/>
        </w:rPr>
        <w:t>18 марта 2021 года</w:t>
      </w:r>
      <w:r w:rsidR="008F3D45" w:rsidRPr="00C810B2">
        <w:rPr>
          <w:color w:val="212529"/>
        </w:rPr>
        <w:t> в 12:00 по московскому времени и был  посвящен теме воссоединения полуострова с Россией, а также удивительной истории, разнообразной культуре и богатой природе этих земель.</w:t>
      </w:r>
      <w:r w:rsidR="00C810B2" w:rsidRPr="00C810B2">
        <w:t xml:space="preserve"> </w:t>
      </w:r>
    </w:p>
    <w:p w14:paraId="70AED183" w14:textId="3306B209" w:rsidR="008F3D45" w:rsidRPr="008F3D45" w:rsidRDefault="00986FD9" w:rsidP="008F3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92E111" wp14:editId="5F0C0E1A">
            <wp:simplePos x="0" y="0"/>
            <wp:positionH relativeFrom="margin">
              <wp:posOffset>34290</wp:posOffset>
            </wp:positionH>
            <wp:positionV relativeFrom="margin">
              <wp:posOffset>3097530</wp:posOffset>
            </wp:positionV>
            <wp:extent cx="2687955" cy="2266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3" b="6792"/>
                    <a:stretch/>
                  </pic:blipFill>
                  <pic:spPr bwMode="auto">
                    <a:xfrm>
                      <a:off x="0" y="0"/>
                      <a:ext cx="268795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D45"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 18 марта, начиная с весны 2015-го, по всей стране отмечается </w:t>
      </w:r>
      <w:r w:rsidR="008F3D45"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День воссоединения Крыма с Россией</w:t>
      </w:r>
      <w:r w:rsidR="008F3D45"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у самих крымчан этот праздник даже считается выходным днем. Именно 18 марта 2014 года территория Республики Крым и город Севастополь, ранее принадлежащие Украине, официально вошли в состав Российской Федерации и стали ее новыми субъектами. Последнее было зафиксировано межгосударственным договором, подписанным президентом России, руководством Крыма и мэром города Севастополя в Георгиевском зале Большого Кремлевского дворца в Москве и вступившим в силу через 3 дня – после ратификации Федеральным Собранием.</w:t>
      </w:r>
    </w:p>
    <w:p w14:paraId="7DA872B1" w14:textId="7EB5E400" w:rsidR="008F3D45" w:rsidRPr="008F3D45" w:rsidRDefault="00986FD9" w:rsidP="008F3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919E5F" wp14:editId="033EFA3F">
            <wp:simplePos x="0" y="0"/>
            <wp:positionH relativeFrom="margin">
              <wp:align>right</wp:align>
            </wp:positionH>
            <wp:positionV relativeFrom="margin">
              <wp:posOffset>5577205</wp:posOffset>
            </wp:positionV>
            <wp:extent cx="2330450" cy="25514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4" t="10224" r="7001" b="25894"/>
                    <a:stretch/>
                  </pic:blipFill>
                  <pic:spPr bwMode="auto">
                    <a:xfrm>
                      <a:off x="0" y="0"/>
                      <a:ext cx="233045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D45"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 Института воспитания РАО </w:t>
      </w:r>
      <w:r w:rsidR="008F3D45"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Наталья Агре</w:t>
      </w:r>
      <w:r w:rsidR="008F3D45"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убеждена в том, что </w:t>
      </w:r>
      <w:r w:rsidR="008F3D45" w:rsidRPr="008F3D45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«одна из главных задач истории, как предмета – развить в ребенке историческое мышление. Научить видеть отдельные события, определять связи между ними, делать выводы. Чем больший эмоциональный рассказ привязан к этой дате, событию, тем проще детям запоминать информацию. Именно поэтому важно проводить такие интерактивные уроки, где школьники могут быть максимально вовлечены в процесс».</w:t>
      </w:r>
    </w:p>
    <w:p w14:paraId="3EA32CF5" w14:textId="21DC53D9" w:rsidR="008F3D45" w:rsidRPr="00C810B2" w:rsidRDefault="008F3D45" w:rsidP="008F3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день седьмой годовщины воссоединения Крыма с Россией ведущие «Открытых уроков» </w:t>
      </w:r>
      <w:r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Иван Чуйков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r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Елизавета Хиц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нач</w:t>
      </w:r>
      <w:r w:rsidRPr="00C81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али 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свой рассказ прямо на набережной Артиллерийской бухты города Севастополь и </w:t>
      </w:r>
      <w:proofErr w:type="gramStart"/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напо</w:t>
      </w:r>
      <w:r w:rsidRPr="00C81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мнили 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зрителям</w:t>
      </w:r>
      <w:proofErr w:type="gramEnd"/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том, как менялся Крым с античных времен до наших дней. Школьники узна</w:t>
      </w:r>
      <w:r w:rsidRPr="00C81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какие народы, цивилизации, а также культурные и государственные деятели навсегда вошли в историю полуострова, познаком</w:t>
      </w:r>
      <w:r w:rsidRPr="00C81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ились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его главными достопримечательностями и вдохновляющей </w:t>
      </w:r>
      <w:proofErr w:type="gramStart"/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природой</w:t>
      </w:r>
      <w:r w:rsidRPr="00C81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</w:t>
      </w:r>
      <w:proofErr w:type="gramEnd"/>
    </w:p>
    <w:p w14:paraId="01A4C1B8" w14:textId="47EB95A7" w:rsidR="00287DAE" w:rsidRPr="00986FD9" w:rsidRDefault="008F3D45" w:rsidP="0098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Гостями Открытого урока </w:t>
      </w:r>
      <w:r w:rsidR="00986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были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r w:rsidR="00C810B2" w:rsidRPr="00C810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историк, педагог, публичный лектор</w:t>
      </w:r>
      <w:r w:rsidR="00986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Пётр Мазаев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  <w:r w:rsidR="00986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руководитель объединения юнг, юнг-историков </w:t>
      </w:r>
      <w:r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Сергей Макарский</w:t>
      </w:r>
      <w:r w:rsidR="00986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r w:rsidRPr="008F3D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хореограф и чемпионка мира по дэнсхоллу </w:t>
      </w:r>
      <w:r w:rsidRPr="008F3D4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Марта Августинович</w:t>
      </w:r>
      <w:r w:rsidR="00986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sectPr w:rsidR="00287DAE" w:rsidRPr="0098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9D4"/>
    <w:multiLevelType w:val="multilevel"/>
    <w:tmpl w:val="3FD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F3968"/>
    <w:multiLevelType w:val="multilevel"/>
    <w:tmpl w:val="26A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F6368"/>
    <w:multiLevelType w:val="multilevel"/>
    <w:tmpl w:val="A45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41"/>
    <w:rsid w:val="00287DAE"/>
    <w:rsid w:val="008F3D45"/>
    <w:rsid w:val="00986FD9"/>
    <w:rsid w:val="00A85F41"/>
    <w:rsid w:val="00AA3757"/>
    <w:rsid w:val="00B13B1E"/>
    <w:rsid w:val="00C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F16D"/>
  <w15:chartTrackingRefBased/>
  <w15:docId w15:val="{1E15CD72-A931-437B-AD08-86E8C1F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1B33-9C5F-40C2-A477-69D591B6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2021-03-18T07:58:00Z</dcterms:created>
  <dcterms:modified xsi:type="dcterms:W3CDTF">2021-03-19T05:38:00Z</dcterms:modified>
</cp:coreProperties>
</file>