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3CB46" w14:textId="77777777" w:rsidR="00AE0E9C" w:rsidRDefault="00AE0E9C" w:rsidP="00AE0E9C">
      <w:pPr>
        <w:jc w:val="center"/>
        <w:rPr>
          <w:b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Акция Памяти «Юные Герои Великой Победы»</w:t>
      </w:r>
    </w:p>
    <w:p w14:paraId="4F0A0AE1" w14:textId="77777777" w:rsidR="00AE0E9C" w:rsidRDefault="00AE0E9C" w:rsidP="00AE0E9C">
      <w:pPr>
        <w:rPr>
          <w:rFonts w:ascii="Times New Roman" w:hAnsi="Times New Roman"/>
          <w:sz w:val="24"/>
          <w:szCs w:val="24"/>
        </w:rPr>
      </w:pPr>
    </w:p>
    <w:p w14:paraId="4F503A65" w14:textId="5FDE9FA4" w:rsidR="00AE0E9C" w:rsidRDefault="00AE0E9C" w:rsidP="00AE0E9C">
      <w:pPr>
        <w:pStyle w:val="a3"/>
        <w:spacing w:before="120" w:after="120" w:line="360" w:lineRule="auto"/>
        <w:jc w:val="both"/>
        <w:textAlignment w:val="top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C3CC5B" wp14:editId="3BD47022">
            <wp:simplePos x="0" y="0"/>
            <wp:positionH relativeFrom="column">
              <wp:posOffset>100965</wp:posOffset>
            </wp:positionH>
            <wp:positionV relativeFrom="paragraph">
              <wp:posOffset>576580</wp:posOffset>
            </wp:positionV>
            <wp:extent cx="2533650" cy="19335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r="30911" b="2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 xml:space="preserve"> Учащиеся ГБОУ СОШ с. Шламка  с 1.04 по 7.04.2021 г.   приняли активное участие в акции "Юные герои Великой Победы".</w:t>
      </w:r>
      <w:r>
        <w:rPr>
          <w:rFonts w:ascii="Arial" w:hAnsi="Arial" w:cs="Arial"/>
          <w:color w:val="595D5F"/>
          <w:shd w:val="clear" w:color="auto" w:fill="FFFFFF"/>
        </w:rPr>
        <w:t xml:space="preserve"> </w:t>
      </w:r>
      <w:r>
        <w:rPr>
          <w:shd w:val="clear" w:color="auto" w:fill="FFFFFF"/>
        </w:rPr>
        <w:t>В рамках акции во всех классах были проведены мероприятия, где ученики рассказывали о войне, о юных героях Победы.</w:t>
      </w:r>
    </w:p>
    <w:p w14:paraId="53DD1AAB" w14:textId="1F8C527C" w:rsidR="00AE0E9C" w:rsidRDefault="00AE0E9C" w:rsidP="00AE0E9C">
      <w:pPr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83B032" wp14:editId="32A5E44C">
            <wp:simplePos x="0" y="0"/>
            <wp:positionH relativeFrom="column">
              <wp:posOffset>3663315</wp:posOffset>
            </wp:positionH>
            <wp:positionV relativeFrom="paragraph">
              <wp:posOffset>2060575</wp:posOffset>
            </wp:positionV>
            <wp:extent cx="2381250" cy="227901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r="3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7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В рамках акции  в начальных классах состоялся классный час «Детство опаленное войной», посвященный мальчишкам и девчонкам, которые боролись и умирали за свободу и счастье своей Родины, своего народа. Учитель начальных классов, Курамшина С.П.., рассказала о пионерах-героях Великой Отечественной, которые в годы войны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вста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ли рядом с отцами и старшими братьями в шеренги бойцов. Дети-войны совершили истинный подвиг. За особые заслуги, мужество и героизм, проявленные в борьбе с фашистскими захватчиками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десятки тысяч детей были награждены орденами и медалями, многим было присвоено звание Герой Советского Союза посмертно. Были названы имена юных патриотов: Лени Голикова, Марата Казея, Вали Котика, Зины Портновой, Саши Ковалёва…</w:t>
      </w:r>
    </w:p>
    <w:p w14:paraId="6454F420" w14:textId="7E79C41A" w:rsidR="00AE0E9C" w:rsidRDefault="00AE0E9C" w:rsidP="00AE0E9C">
      <w:pPr>
        <w:pStyle w:val="a3"/>
        <w:spacing w:before="120" w:after="120" w:line="360" w:lineRule="auto"/>
        <w:jc w:val="both"/>
        <w:textAlignment w:val="top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0B7927" wp14:editId="48018C8C">
            <wp:simplePos x="0" y="0"/>
            <wp:positionH relativeFrom="column">
              <wp:posOffset>-70485</wp:posOffset>
            </wp:positionH>
            <wp:positionV relativeFrom="paragraph">
              <wp:posOffset>96520</wp:posOffset>
            </wp:positionV>
            <wp:extent cx="2257425" cy="20478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3" t="-117" r="19843" b="2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    В библиотеке оформлена тематическая книжная выставка "Юные герои Великой Победы", на которой представлены книги о подвигах детей в годы Великой Отечественной войны, в том числе и о пионерах-героях. С юными читателями проводятся беседы у книжных выставок.</w:t>
      </w:r>
      <w:r>
        <w:rPr>
          <w:noProof/>
        </w:rPr>
        <w:t xml:space="preserve"> </w:t>
      </w:r>
    </w:p>
    <w:p w14:paraId="2A265FF2" w14:textId="77777777" w:rsidR="00AE0E9C" w:rsidRDefault="00AE0E9C" w:rsidP="00AE0E9C">
      <w:pPr>
        <w:pStyle w:val="a3"/>
        <w:spacing w:before="120" w:after="120" w:line="360" w:lineRule="auto"/>
        <w:jc w:val="both"/>
        <w:textAlignment w:val="top"/>
      </w:pPr>
      <w:r>
        <w:rPr>
          <w:color w:val="000000"/>
        </w:rPr>
        <w:t>        </w:t>
      </w:r>
    </w:p>
    <w:p w14:paraId="5BBA744D" w14:textId="77777777" w:rsidR="000C4BFB" w:rsidRDefault="000C4BFB"/>
    <w:sectPr w:rsidR="000C4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BFB"/>
    <w:rsid w:val="000C4BFB"/>
    <w:rsid w:val="00AE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3DB30"/>
  <w15:chartTrackingRefBased/>
  <w15:docId w15:val="{9BF0D853-1967-45DA-9330-B35B0437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E9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E9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4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Кузнецова</dc:creator>
  <cp:keywords/>
  <dc:description/>
  <cp:lastModifiedBy>Татьяна Кузнецова</cp:lastModifiedBy>
  <cp:revision>2</cp:revision>
  <dcterms:created xsi:type="dcterms:W3CDTF">2021-04-08T08:29:00Z</dcterms:created>
  <dcterms:modified xsi:type="dcterms:W3CDTF">2021-04-08T08:31:00Z</dcterms:modified>
</cp:coreProperties>
</file>