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37" w:rsidRPr="00C97F6D" w:rsidRDefault="002C2437" w:rsidP="002C2437">
      <w:pPr>
        <w:jc w:val="center"/>
        <w:rPr>
          <w:b/>
        </w:rPr>
      </w:pPr>
      <w:r w:rsidRPr="00C97F6D">
        <w:rPr>
          <w:b/>
        </w:rPr>
        <w:t>Апрельские встречи.</w:t>
      </w:r>
    </w:p>
    <w:p w:rsidR="002C2437" w:rsidRPr="004C1C41" w:rsidRDefault="002C2437" w:rsidP="002C2437">
      <w:pPr>
        <w:pStyle w:val="a5"/>
        <w:spacing w:line="360" w:lineRule="auto"/>
        <w:jc w:val="both"/>
      </w:pPr>
      <w:r>
        <w:t xml:space="preserve">Несмотря на дистанционное обучение учащиеся ГБОУ СОШ с. Шламка приняли участие в ежегодной областной акции </w:t>
      </w:r>
      <w:r>
        <w:rPr>
          <w:rStyle w:val="a6"/>
          <w:rFonts w:eastAsia="Calibri"/>
        </w:rPr>
        <w:t>«Апрельские встречи»</w:t>
      </w:r>
      <w:r>
        <w:t xml:space="preserve"> которые состоялись в онлайн режиме.</w:t>
      </w:r>
      <w:r w:rsidRPr="004C1C41">
        <w:rPr>
          <w:sz w:val="28"/>
          <w:szCs w:val="28"/>
        </w:rPr>
        <w:t xml:space="preserve"> </w:t>
      </w:r>
      <w:r w:rsidRPr="004C1C41">
        <w:t xml:space="preserve">Апрель </w:t>
      </w:r>
      <w:r>
        <w:t>– это тра</w:t>
      </w:r>
      <w:r w:rsidRPr="004C1C41">
        <w:t>дицио</w:t>
      </w:r>
      <w:r>
        <w:t>н</w:t>
      </w:r>
      <w:r w:rsidRPr="004C1C41">
        <w:t>ное время для активного общения выпускников школ и профориентаторов учреждений профессионального образования. В этом году областная акция «Апрельские встречи» проходит в дистанционном формате.</w:t>
      </w:r>
    </w:p>
    <w:p w:rsidR="002C2437" w:rsidRDefault="002C2437" w:rsidP="002C2437">
      <w:pPr>
        <w:pStyle w:val="a5"/>
        <w:spacing w:line="360" w:lineRule="auto"/>
        <w:jc w:val="both"/>
      </w:pPr>
      <w:r>
        <w:t>  29.04 учащиеся 9-11 классов совершили виртуальную экскурсию в ГБПОУ "Самарский государственный колледж сервисных технологий и дизайна".</w:t>
      </w:r>
    </w:p>
    <w:p w:rsidR="002C2437" w:rsidRPr="00C97F6D" w:rsidRDefault="002C2437" w:rsidP="002C2437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2990850</wp:posOffset>
            </wp:positionV>
            <wp:extent cx="3429000" cy="2324100"/>
            <wp:effectExtent l="0" t="0" r="0" b="0"/>
            <wp:wrapSquare wrapText="bothSides"/>
            <wp:docPr id="2" name="Рисунок 2" descr="Screenshot_2020-04-30 ЦПО Самарской области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0-04-30 ЦПО Самарской области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133350</wp:posOffset>
            </wp:positionV>
            <wp:extent cx="3086100" cy="2562225"/>
            <wp:effectExtent l="0" t="0" r="0" b="9525"/>
            <wp:wrapSquare wrapText="bothSides"/>
            <wp:docPr id="1" name="Рисунок 1" descr="Screenshot_2020-04-30 ЦПО Самарской области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20-04-30 ЦПО Самарской области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В рамках областной акции «Апрельские встречи» 30 апреля учащиеся 9-11 классов  приняли участие в  видеоконференции «Открытый урок»: Профессиональные метаморфозы».   На связь с учащимися  вышли специалисты «Центра планирования профессиональной карьеры» Екатерина Мост, Полина Сорокина и Ирина Матвейченко. Они познакомили ребят  с «Атласом новых профессий 3.0» </w:t>
      </w:r>
    </w:p>
    <w:p w:rsidR="002C2437" w:rsidRDefault="002C2437" w:rsidP="002C2437">
      <w:pPr>
        <w:spacing w:line="360" w:lineRule="auto"/>
      </w:pPr>
      <w:r>
        <w:t xml:space="preserve"> Рассказали, на что ориентироваться при выборе профессии в условиях неопределенности, познакомили старшеклассников об основных тенденциях изменения рынка труда и трансформации содержания профессий, ответили на вопросы школьников.</w:t>
      </w:r>
    </w:p>
    <w:p w:rsidR="008021C6" w:rsidRDefault="002C2437" w:rsidP="002C2437">
      <w:pPr>
        <w:pStyle w:val="a5"/>
        <w:spacing w:line="360" w:lineRule="auto"/>
        <w:jc w:val="both"/>
      </w:pPr>
      <w:r>
        <w:t>30 апреля также прошла онлайн - конференция Факультета пищевых производств с руководителями, ведущими преподавателями СамГТУ по вопросам о направлениях и профилях подготовки, чтобы  помочь сориентироваться в мире профессий и выстроить индивидуальную образовательную траекторию.</w:t>
      </w:r>
      <w:bookmarkStart w:id="0" w:name="_GoBack"/>
      <w:bookmarkEnd w:id="0"/>
    </w:p>
    <w:sectPr w:rsidR="00802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71E"/>
    <w:rsid w:val="00153A23"/>
    <w:rsid w:val="002C2437"/>
    <w:rsid w:val="0069071E"/>
    <w:rsid w:val="008021C6"/>
    <w:rsid w:val="00E8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43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styleId="a5">
    <w:name w:val="Normal (Web)"/>
    <w:basedOn w:val="a"/>
    <w:rsid w:val="002C2437"/>
    <w:pPr>
      <w:spacing w:before="100" w:beforeAutospacing="1" w:after="100" w:afterAutospacing="1"/>
    </w:pPr>
  </w:style>
  <w:style w:type="character" w:styleId="a6">
    <w:name w:val="Strong"/>
    <w:basedOn w:val="a0"/>
    <w:qFormat/>
    <w:rsid w:val="002C24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43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styleId="a5">
    <w:name w:val="Normal (Web)"/>
    <w:basedOn w:val="a"/>
    <w:rsid w:val="002C2437"/>
    <w:pPr>
      <w:spacing w:before="100" w:beforeAutospacing="1" w:after="100" w:afterAutospacing="1"/>
    </w:pPr>
  </w:style>
  <w:style w:type="character" w:styleId="a6">
    <w:name w:val="Strong"/>
    <w:basedOn w:val="a0"/>
    <w:qFormat/>
    <w:rsid w:val="002C24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1202</Characters>
  <Application>Microsoft Office Word</Application>
  <DocSecurity>0</DocSecurity>
  <Lines>10</Lines>
  <Paragraphs>2</Paragraphs>
  <ScaleCrop>false</ScaleCrop>
  <Company>LESHIY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2</cp:revision>
  <dcterms:created xsi:type="dcterms:W3CDTF">2020-05-11T04:44:00Z</dcterms:created>
  <dcterms:modified xsi:type="dcterms:W3CDTF">2020-05-11T04:44:00Z</dcterms:modified>
</cp:coreProperties>
</file>